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D4" w:rsidRPr="00E204D4" w:rsidRDefault="00E204D4" w:rsidP="00E204D4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204D4" w:rsidRPr="00E204D4" w:rsidRDefault="00E204D4" w:rsidP="00E204D4">
      <w:pPr>
        <w:pStyle w:val="a4"/>
        <w:tabs>
          <w:tab w:val="left" w:pos="1134"/>
        </w:tabs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204D4" w:rsidRPr="00B46EDC" w:rsidRDefault="00E204D4" w:rsidP="00B46EDC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04D4" w:rsidRPr="00E204D4" w:rsidRDefault="00E204D4" w:rsidP="00E204D4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bookmarkStart w:id="0" w:name="_GoBack"/>
      <w:proofErr w:type="spellStart"/>
      <w:r w:rsidRPr="00E204D4">
        <w:rPr>
          <w:rFonts w:ascii="Times New Roman" w:hAnsi="Times New Roman" w:cs="Times New Roman"/>
          <w:sz w:val="24"/>
          <w:szCs w:val="24"/>
          <w:lang w:val="en-US"/>
        </w:rPr>
        <w:t>Sarasek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, M. The prevalence of heritable connective tissue disorders in patients with gastroesophageal reflux </w:t>
      </w:r>
      <w:proofErr w:type="gramStart"/>
      <w:r w:rsidRPr="00E204D4">
        <w:rPr>
          <w:rFonts w:ascii="Times New Roman" w:hAnsi="Times New Roman" w:cs="Times New Roman"/>
          <w:sz w:val="24"/>
          <w:szCs w:val="24"/>
          <w:lang w:val="en-US"/>
        </w:rPr>
        <w:t>disease :</w:t>
      </w:r>
      <w:proofErr w:type="gram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 abstract book / M.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lang w:val="en-US"/>
        </w:rPr>
        <w:t>Sarasek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, Y.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 // 16th Warsaw International Medical Congress : abstract book, Warsaw, 29-30 May 2021. – Warsaw, 2021. – P. 70.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, Y. Morphological features of esophageal mucosa damage in patients with gastroesophageal reflux disease associated with obstructive sleep apnea/hypopnea syndrome / Y.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 // 7th Lublin International Medical Congress : abstract book, Lublin, 26th-28th November 2020. – Lublin, 2020. – P. 62.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, Y. The forecasting of reflux esophagitis in patients with obstructive sleep apnea / Y.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, V.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lang w:val="en-US"/>
        </w:rPr>
        <w:t>Shyshko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 // I </w:t>
      </w:r>
      <w:r w:rsidRPr="00E204D4">
        <w:rPr>
          <w:rFonts w:ascii="Times New Roman" w:hAnsi="Times New Roman" w:cs="Times New Roman"/>
          <w:sz w:val="24"/>
          <w:szCs w:val="24"/>
        </w:rPr>
        <w:t>Международный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4D4">
        <w:rPr>
          <w:rFonts w:ascii="Times New Roman" w:hAnsi="Times New Roman" w:cs="Times New Roman"/>
          <w:sz w:val="24"/>
          <w:szCs w:val="24"/>
        </w:rPr>
        <w:t>Конгресс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оториноларингологов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204D4">
        <w:rPr>
          <w:rFonts w:ascii="Times New Roman" w:hAnsi="Times New Roman" w:cs="Times New Roman"/>
          <w:sz w:val="24"/>
          <w:szCs w:val="24"/>
        </w:rPr>
        <w:t>сборник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4D4">
        <w:rPr>
          <w:rFonts w:ascii="Times New Roman" w:hAnsi="Times New Roman" w:cs="Times New Roman"/>
          <w:sz w:val="24"/>
          <w:szCs w:val="24"/>
        </w:rPr>
        <w:t>материалов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204D4">
        <w:rPr>
          <w:rFonts w:ascii="Times New Roman" w:hAnsi="Times New Roman" w:cs="Times New Roman"/>
          <w:sz w:val="24"/>
          <w:szCs w:val="24"/>
        </w:rPr>
        <w:t>Гродно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, 20-21 </w:t>
      </w:r>
      <w:r w:rsidRPr="00E204D4">
        <w:rPr>
          <w:rFonts w:ascii="Times New Roman" w:hAnsi="Times New Roman" w:cs="Times New Roman"/>
          <w:sz w:val="24"/>
          <w:szCs w:val="24"/>
        </w:rPr>
        <w:t>мая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 2021 </w:t>
      </w:r>
      <w:r w:rsidRPr="00E204D4">
        <w:rPr>
          <w:rFonts w:ascii="Times New Roman" w:hAnsi="Times New Roman" w:cs="Times New Roman"/>
          <w:sz w:val="24"/>
          <w:szCs w:val="24"/>
        </w:rPr>
        <w:t>г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.- </w:t>
      </w:r>
      <w:r w:rsidRPr="00E204D4">
        <w:rPr>
          <w:rFonts w:ascii="Times New Roman" w:hAnsi="Times New Roman" w:cs="Times New Roman"/>
          <w:sz w:val="24"/>
          <w:szCs w:val="24"/>
        </w:rPr>
        <w:t>Гродно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, 2021.-  </w:t>
      </w:r>
      <w:r w:rsidRPr="00E204D4">
        <w:rPr>
          <w:rFonts w:ascii="Times New Roman" w:hAnsi="Times New Roman" w:cs="Times New Roman"/>
          <w:sz w:val="24"/>
          <w:szCs w:val="24"/>
        </w:rPr>
        <w:t>С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.50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, Y. The influence of obstructive sleep apnea/hypopnea syndrome on E-cadherin expression in esophageal epithelium / Y.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 // 7th Lublin International Medical </w:t>
      </w:r>
      <w:proofErr w:type="gramStart"/>
      <w:r w:rsidRPr="00E204D4">
        <w:rPr>
          <w:rFonts w:ascii="Times New Roman" w:hAnsi="Times New Roman" w:cs="Times New Roman"/>
          <w:sz w:val="24"/>
          <w:szCs w:val="24"/>
          <w:lang w:val="en-US"/>
        </w:rPr>
        <w:t>Congress :</w:t>
      </w:r>
      <w:proofErr w:type="gram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 abstract book, Lublin, 26th-28th November 2020. – Lublin, 2020. – P. 66.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, Y. The state of E-cadherin expression in esophageal epithelium in patients with obstructive sleep apnea/hypopnea syndrome / Y.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lang w:val="en-US"/>
        </w:rPr>
        <w:t>Shaukovich</w:t>
      </w:r>
      <w:proofErr w:type="spell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 // 16th Warsaw International Medical </w:t>
      </w:r>
      <w:proofErr w:type="gramStart"/>
      <w:r w:rsidRPr="00E204D4">
        <w:rPr>
          <w:rFonts w:ascii="Times New Roman" w:hAnsi="Times New Roman" w:cs="Times New Roman"/>
          <w:sz w:val="24"/>
          <w:szCs w:val="24"/>
          <w:lang w:val="en-US"/>
        </w:rPr>
        <w:t>Congress :</w:t>
      </w:r>
      <w:proofErr w:type="gramEnd"/>
      <w:r w:rsidRPr="00E204D4">
        <w:rPr>
          <w:rFonts w:ascii="Times New Roman" w:hAnsi="Times New Roman" w:cs="Times New Roman"/>
          <w:sz w:val="24"/>
          <w:szCs w:val="24"/>
          <w:lang w:val="en-US"/>
        </w:rPr>
        <w:t xml:space="preserve"> abstract book, Warsaw, 29-30 May 2021. – Warsaw, 2021. – P. 13.</w:t>
      </w:r>
    </w:p>
    <w:bookmarkEnd w:id="0"/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Т.И. Информативность шкалы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NOSAS</w:t>
      </w:r>
      <w:r w:rsidRPr="00E204D4">
        <w:rPr>
          <w:rFonts w:ascii="Times New Roman" w:hAnsi="Times New Roman" w:cs="Times New Roman"/>
          <w:sz w:val="24"/>
          <w:szCs w:val="24"/>
        </w:rPr>
        <w:t xml:space="preserve"> для скрининга синдрома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 во сне у пациентов с фибрилляцией предсердий / Т.И.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: тез.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съезда Евразийской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аритмологической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ассоциации и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съезда кардиологов, кардиохирургов и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рентгенэндоваскулярных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хирургов Республики Беларусь, Минск, 16-17 сентября 2021 г // Кардиология в Беларуси, 2021. - Т. 13 (4).-  С.28-29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Т.И. Роль гипоксией индуцируемого фактор - 1а в прогнозирование рецидива фибрилляции предсердий / Т.И.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Роль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микрореологии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и микроциркуляции при разных вариантах обеспечения организма кислородом: сборник материалов международного симпозиума.- Ярославль-Гродно, 2021.-  С.19-24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04D4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Т.И. Тканевой ингибитор матриксных металлопротеиназ-1 при фибрилляции предсердий в сочетании с синдромом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 сна / Т.И.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Международный форум "Сон - 2021": сборник материалов, Москва, 18-20 марта 2021 г.- Москва, 2021.</w:t>
      </w:r>
      <w:proofErr w:type="gramEnd"/>
      <w:r w:rsidRPr="00E204D4">
        <w:rPr>
          <w:rFonts w:ascii="Times New Roman" w:hAnsi="Times New Roman" w:cs="Times New Roman"/>
          <w:sz w:val="24"/>
          <w:szCs w:val="24"/>
        </w:rPr>
        <w:t>-  С.53-55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Борель, А.О. Предикторы синдрома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 во сне по данным суточного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мониторирования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артериального давления у пациентов с артериальной гипертензией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204D4">
        <w:rPr>
          <w:rFonts w:ascii="Times New Roman" w:hAnsi="Times New Roman" w:cs="Times New Roman"/>
          <w:sz w:val="24"/>
          <w:szCs w:val="24"/>
        </w:rPr>
        <w:t>-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степени / А.О. Борель, О.А.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: материалы 22 конгресса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РОХМиНЭ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14 Всероссийского конгресса "Клиническая кардиология",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Всероссийской конференции детских кардиологов ФМБА России // Российский кардиологический журнал.- 2021.- Т.26(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04D4">
        <w:rPr>
          <w:rFonts w:ascii="Times New Roman" w:hAnsi="Times New Roman" w:cs="Times New Roman"/>
          <w:sz w:val="24"/>
          <w:szCs w:val="24"/>
        </w:rPr>
        <w:t>6).- С.28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Борель, А.О. Характеристика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эхокардиографических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показателей у пациентов с артериальной гипертензией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204D4">
        <w:rPr>
          <w:rFonts w:ascii="Times New Roman" w:hAnsi="Times New Roman" w:cs="Times New Roman"/>
          <w:sz w:val="24"/>
          <w:szCs w:val="24"/>
        </w:rPr>
        <w:t>-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степени в сочетании с синдромом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апноэ/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гипопноэ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сна / А.О. Борель, О.А.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: сборник тезисов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XXVIII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Российского Национального конгресса "Человек и лекарство", Москва, 5-8 апреля 2021 г // Кардиоваскулярная терапия и профилактика.- , 2021.- № 20(1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04D4">
        <w:rPr>
          <w:rFonts w:ascii="Times New Roman" w:hAnsi="Times New Roman" w:cs="Times New Roman"/>
          <w:sz w:val="24"/>
          <w:szCs w:val="24"/>
        </w:rPr>
        <w:t>).- С.13-14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Варнакова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Г. М.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технологии в работе со студентами медицинского ВУЗа / Г. М.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Варнакова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З. 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Перспективы развития высшей школы: материалы XI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204D4">
        <w:rPr>
          <w:rFonts w:ascii="Times New Roman" w:hAnsi="Times New Roman" w:cs="Times New Roman"/>
          <w:sz w:val="24"/>
          <w:szCs w:val="24"/>
        </w:rPr>
        <w:t xml:space="preserve"> Международной </w:t>
      </w:r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науч.-метод.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>конф</w:t>
      </w:r>
      <w:proofErr w:type="spellEnd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/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В. К.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>Пестис</w:t>
      </w:r>
      <w:proofErr w:type="spellEnd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– Гродно: ГГАУ,</w:t>
      </w:r>
      <w:r w:rsidRPr="00E204D4">
        <w:rPr>
          <w:rFonts w:ascii="Times New Roman" w:hAnsi="Times New Roman" w:cs="Times New Roman"/>
          <w:sz w:val="24"/>
          <w:szCs w:val="24"/>
        </w:rPr>
        <w:t xml:space="preserve"> 2021.- С.258-261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lastRenderedPageBreak/>
        <w:t>Варнакова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Г.М.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технологии в работе со студентами медицинского вуза / Г.М.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Варнакова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З.П.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Перспективы развития высшей школы: материалы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E204D4">
        <w:rPr>
          <w:rFonts w:ascii="Times New Roman" w:hAnsi="Times New Roman" w:cs="Times New Roman"/>
          <w:sz w:val="24"/>
          <w:szCs w:val="24"/>
        </w:rPr>
        <w:t xml:space="preserve"> Международной научно-методической конференции.- Гродно, 2021.-  С.258-261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Варнакова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Г.М. Неспецифические проявления рака легкого / Г. М.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Варнакова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З. 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, Е. А. Жмакина // Лечебное дело. - 2021. - №1. - С. 73-74.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Виноградов, С.В.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Интраоперационная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тошнота и рвота при проведении операции кесарева сечения под спинномозговой анестезией / С.В. Виноградов, Т.А. Виноградова, В.А.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Предко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Актуальные вопросы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: материалы обл.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юбил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. науч</w:t>
      </w:r>
      <w:proofErr w:type="gramStart"/>
      <w:r w:rsidRPr="00E204D4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E204D4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посвящ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. 75-летию учреждения здравоохранения "Гродненский областной клинический перинатальный центр".- Гродно, 2020.-  С.34-36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Виноградова, Т.А. Опыт работы клинической кафедры в период пандемии / Т.А. Виноградова, С.В. Виноградов // Перспективы развития высшей школы: материалы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E204D4">
        <w:rPr>
          <w:rFonts w:ascii="Times New Roman" w:hAnsi="Times New Roman" w:cs="Times New Roman"/>
          <w:sz w:val="24"/>
          <w:szCs w:val="24"/>
        </w:rPr>
        <w:t xml:space="preserve"> Международной научно-методической конференции.- Гродно, 2021.-  С.76-78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Водоевич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 П. Организация отработки практических навыков у студентов медицинского ВУЗа в условиях пандемии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204D4">
        <w:rPr>
          <w:rFonts w:ascii="Times New Roman" w:hAnsi="Times New Roman" w:cs="Times New Roman"/>
          <w:sz w:val="24"/>
          <w:szCs w:val="24"/>
        </w:rPr>
        <w:t xml:space="preserve">-19 / В. 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Водоевич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Г. М.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Варнакова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З. 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Брейдо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, Е. В. Шульга // Перспективы развития высшей школы: материалы XI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204D4">
        <w:rPr>
          <w:rFonts w:ascii="Times New Roman" w:hAnsi="Times New Roman" w:cs="Times New Roman"/>
          <w:sz w:val="24"/>
          <w:szCs w:val="24"/>
        </w:rPr>
        <w:t xml:space="preserve"> Международной </w:t>
      </w:r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науч.-метод.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>конф</w:t>
      </w:r>
      <w:proofErr w:type="spellEnd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/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В. К.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>Пестис</w:t>
      </w:r>
      <w:proofErr w:type="spellEnd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– Гродно: ГГАУ</w:t>
      </w:r>
      <w:r w:rsidRPr="00E204D4">
        <w:rPr>
          <w:rFonts w:ascii="Times New Roman" w:hAnsi="Times New Roman" w:cs="Times New Roman"/>
          <w:sz w:val="24"/>
          <w:szCs w:val="24"/>
        </w:rPr>
        <w:t>, 2021.- С.79-82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Водоевич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В.П. Активное лечение болезни Крона привело к туберкулезу легких с выделением микробактерий туберкулеза / В.П.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Водоевич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Е.Н.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Алексо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Т.А. Виноградова, С.Ф.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Лазута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З.П.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А.М.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Масилевич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, А.Г. Пинчук // Лечебное дело.- 2020.- № 5 (75).-  С.51-54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Водоевич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В.П. Организация отработки практических навыков у студентов медицинского вуза в условиях пандемии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204D4">
        <w:rPr>
          <w:rFonts w:ascii="Times New Roman" w:hAnsi="Times New Roman" w:cs="Times New Roman"/>
          <w:sz w:val="24"/>
          <w:szCs w:val="24"/>
        </w:rPr>
        <w:t xml:space="preserve">-19 / В.П.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Водоевич</w:t>
      </w:r>
      <w:proofErr w:type="gramStart"/>
      <w:r w:rsidRPr="00E204D4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E204D4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Варнакова,З.П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Лемешевская,А.А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Брейдо,Е.В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Шульга // Перспективы развития высшей школы: материалы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E204D4">
        <w:rPr>
          <w:rFonts w:ascii="Times New Roman" w:hAnsi="Times New Roman" w:cs="Times New Roman"/>
          <w:sz w:val="24"/>
          <w:szCs w:val="24"/>
        </w:rPr>
        <w:t xml:space="preserve"> Международной научно-методической конференции.- Гродно, 2021.- С.79-82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Заяц А.Н., Связь показателей эхокардиографии и скорости распространения пульсовой волны с гемодинамическим ответом на физическую нагрузку у молодых мужчин с повышенным кровяным давлением /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А.Н.Заяц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Сборник научных статей по итогам работы Международного научного форума « Наука и инноваци</w:t>
      </w:r>
      <w:proofErr w:type="gramStart"/>
      <w:r w:rsidRPr="00E204D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E204D4">
        <w:rPr>
          <w:rFonts w:ascii="Times New Roman" w:hAnsi="Times New Roman" w:cs="Times New Roman"/>
          <w:sz w:val="24"/>
          <w:szCs w:val="24"/>
        </w:rPr>
        <w:t xml:space="preserve"> современные концепции», 9 апреля 2021 г./отв. ред.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Д.Р.Хисматуллин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.-М., 2021.-С. 84-88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Заяц, А.Н. Алгоритм стратификации </w:t>
      </w:r>
      <w:proofErr w:type="gramStart"/>
      <w:r w:rsidRPr="00E204D4">
        <w:rPr>
          <w:rFonts w:ascii="Times New Roman" w:hAnsi="Times New Roman" w:cs="Times New Roman"/>
          <w:sz w:val="24"/>
          <w:szCs w:val="24"/>
        </w:rPr>
        <w:t>сердечно-сосудистого</w:t>
      </w:r>
      <w:proofErr w:type="gramEnd"/>
      <w:r w:rsidRPr="00E204D4">
        <w:rPr>
          <w:rFonts w:ascii="Times New Roman" w:hAnsi="Times New Roman" w:cs="Times New Roman"/>
          <w:sz w:val="24"/>
          <w:szCs w:val="24"/>
        </w:rPr>
        <w:t xml:space="preserve"> риска у мужчин в возрасте 18-29 лет с синдромом артериальной гипертензии / А.Н. Заяц,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Журнал Гродненского государственного медицинского университета.- 2021.- Т. 19 (2).-  С.224-228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Заяц, А.Н. Взаимосвязь клинических, структурных и функциональных показателей сердечно-сосудистой системы с относительным сердечно-сосудистым риском у мужчин 18-29 лет / А.Н. Заяц: тез.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съезда Евразийской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аритмологической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ассоциации и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съезда кардиологов, кардиохирургов и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рентгенэндоваскулярных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хирургов Республики Беларусь, Минск, 16-17 сентября 2021 г // Кардиология в Беларуси.- , 2021.-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Т. 13 (4).-  С.79-80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Заяц, А.Н. Взаимосвязь факторов кардиоваскулярного риска с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сотоянием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вегетативной регуляции у молодых мужчин с повышенным кровяным давлением и различными типами гемодинамического ответа на физическую нагрузку / А.Н. Заяц: материалы 22 конгресса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РОХМиНЭ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14 Всероссийского конгресса "Клиническая кардиология",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Всероссийской конференции детских кардиологов ФМБА России // Российский кардиологический журнал.- , 2021.- Т.26(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04D4">
        <w:rPr>
          <w:rFonts w:ascii="Times New Roman" w:hAnsi="Times New Roman" w:cs="Times New Roman"/>
          <w:sz w:val="24"/>
          <w:szCs w:val="24"/>
        </w:rPr>
        <w:t>6).-  С.9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Заяц, А.Н. Кардиоваскулярное взаимодействие при различных типах ответа на физическую нагрузку у мужчин с повышенным кровяным давлением / А.Н. Заяц: сборник </w:t>
      </w:r>
      <w:r w:rsidRPr="00E204D4">
        <w:rPr>
          <w:rFonts w:ascii="Times New Roman" w:hAnsi="Times New Roman" w:cs="Times New Roman"/>
          <w:sz w:val="24"/>
          <w:szCs w:val="24"/>
        </w:rPr>
        <w:lastRenderedPageBreak/>
        <w:t xml:space="preserve">тезисов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XXVIII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Российского Национального конгресса "Человек и лекарство", Москва, 5-8 апреля 2021 г // Кардиоваскулярная терапия и профилактика.- , 2021.- № 20(1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04D4">
        <w:rPr>
          <w:rFonts w:ascii="Times New Roman" w:hAnsi="Times New Roman" w:cs="Times New Roman"/>
          <w:sz w:val="24"/>
          <w:szCs w:val="24"/>
        </w:rPr>
        <w:t>).-  С.34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Заяц, А.Н. Клиническое значение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гипердинамического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типа гемодинамического ответа на физическую нагрузку у мужчин в возрасте 18-29 лет с синдромом артериальной гипертензии / А.Н. Заяц // Актуальные проблемы медицины: сборник материалов итоговой научно-практической конференции (28-29 января 2021 г.).- Гродно, 2021.-  С.339-343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Заяц, А.Н. Особенности гемодинамического обеспечения физической нагрузки у мужчин с повышенным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кровянным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давлением / А.Н. Заяц: сборник тезисов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XXVIII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Российского Национального конгресса "Человек и лекарство", Москва, 5-8 апреля 2021 г // Кардиоваскулярная терапия и профилактика.- , 2021.- № 29(1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04D4">
        <w:rPr>
          <w:rFonts w:ascii="Times New Roman" w:hAnsi="Times New Roman" w:cs="Times New Roman"/>
          <w:sz w:val="24"/>
          <w:szCs w:val="24"/>
        </w:rPr>
        <w:t>).-  С.34-35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Заяц, А.Н. Особенности структурно-функционального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ремоделирования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сердца и сосудов у мужчин в возрасте 18-29 лет с синдромом артериальной гипертензии в зависимости от типа гемодинамического ответа на физическую нагрузку / А.Н. Заяц,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БГМУ в авангарде медицинской науки и практики: рецензируемый ежегодный сборник научных трудов.- Минск, 2020.-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. 10.-  С.171-177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Заяц, А.Н. Пульсовое артериальное давление как диагностический и прогностический фактор артериальной гипертензии у молодых мужчин / А.Н. Заяц // Тезисы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Всероссийского Конгресса "Артериальная гипертония 2021: новое в диагностике и лечении", 17-18 марта 2021 г.- Москва, 2021.-  С.38-39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Заяц, А.Н. Факторы, ассоциированные с относительным сердечно-сосудистым риском у мужчин 18-29 лет в зависимости от типа гемодинамического ответа на физическую нагрузку / А.Н. Заяц: тез.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съезда Евразийской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аритмологической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ассоциации и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съезда кардиологов, кардиохирургов и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рентгенэндоваскулярных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хирургов Республики Беларусь, Минск, 16-17 сентября 2021 г // Кардиология в Беларуси.- 2021.- Т. 13 (4).-  С.80-81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Заяц, А.Н. Характеристика типов гемодинамического ответа при выполнении велоэргометрии у мужчин в возрасте 19-29 лет с синдромом артериальной гипертензии / А.Н. Заяц,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Лечебное дело.- 2021.- № 1 (76).-  С.43-49</w:t>
      </w:r>
    </w:p>
    <w:p w:rsidR="00E204D4" w:rsidRPr="00E204D4" w:rsidRDefault="00E204D4" w:rsidP="00E204D4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204D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Исследование уровня мелатонина при СOVID-19 ассоциирован</w:t>
      </w:r>
      <w:r w:rsidR="004A0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ной пневмонии / О. А. </w:t>
      </w:r>
      <w:proofErr w:type="spellStart"/>
      <w:r w:rsidR="004A0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Карпович</w:t>
      </w:r>
      <w:proofErr w:type="spellEnd"/>
      <w:r w:rsidR="004A07A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[и др.] </w:t>
      </w:r>
      <w:r w:rsidRPr="00E204D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// 90 лет: лучшее в медицинской практике : сборник материалов форума с международным участием, посвященного 90-летию государственного учреждения «Республиканский клинический медицинский центр» Управления делами Президента Республики Беларусь (17 декабря, 2021 г.) / под ред. доктора мед</w:t>
      </w:r>
      <w:proofErr w:type="gramStart"/>
      <w:r w:rsidRPr="00E204D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Pr="00E204D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E204D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</w:t>
      </w:r>
      <w:proofErr w:type="gramEnd"/>
      <w:r w:rsidRPr="00E204D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аук И.С. </w:t>
      </w:r>
      <w:proofErr w:type="spellStart"/>
      <w:r w:rsidRPr="00E204D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Абельской</w:t>
      </w:r>
      <w:proofErr w:type="spellEnd"/>
      <w:r w:rsidRPr="00E204D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– Минск: ГУ «Республиканский клинический медицинский центр» Управления делами Президента Республики Беларусь, 2021. – С. 273-276.</w:t>
      </w:r>
    </w:p>
    <w:p w:rsidR="00E204D4" w:rsidRPr="00E204D4" w:rsidRDefault="00E204D4" w:rsidP="00E204D4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E204D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О. А. </w:t>
      </w:r>
      <w:r w:rsidRPr="00E204D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Мелатонин</w:t>
      </w:r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как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биомаркер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острого повреждения легких при COVID-19-ассоциированной пневмонии / О. А.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В.И.,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Шулика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В.Р., Ершова М.В. // Медицинские новости. – 2021. - № 12. – С. 23-26.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О.А. Возможности суточного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мониторирования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артериального давления в прогнозировании синдрома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 сна / О.А.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, А.О. Борель, А.Р. Пашковский // Российский национальный конгресс кардиологов: материалы конгресса, Санкт-Петербург, 21-23 октября 2021 г.- Санкт-Петербург, 2021.- С.770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О.А. Значимость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лимфоцитарного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индекса при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204D4">
        <w:rPr>
          <w:rFonts w:ascii="Times New Roman" w:hAnsi="Times New Roman" w:cs="Times New Roman"/>
          <w:sz w:val="24"/>
          <w:szCs w:val="24"/>
        </w:rPr>
        <w:t xml:space="preserve">-19 ассоциированной пневмонии / О.А.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С.В.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Анацко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Современные технологии в медицинском образовании: материалы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. науч</w:t>
      </w:r>
      <w:proofErr w:type="gramStart"/>
      <w:r w:rsidRPr="00E204D4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E204D4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посвящ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. 100-летию Белорус. гос. мед. ун-та, Минск, 1-5 ноября 2021 г.- Минск, 2021.-  С.287-289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О.А. Мелатонин и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мелатониновые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рецепторы: влияние синдрома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 сна / О.А.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Международный форум "Сон - 2021": сборник материалов, Москва, 18-20 марта 2021 г.- Москва, 2021.-  С.46-48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lastRenderedPageBreak/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О.А. Мелатонин: физиологическое значение и терапевтические возможности / О.А.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Семейный доктор.- 2021.- № 3.-  С.14-18.</w:t>
      </w:r>
    </w:p>
    <w:p w:rsidR="00E204D4" w:rsidRPr="00E204D4" w:rsidRDefault="00E204D4" w:rsidP="00E204D4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О.А. Особенности клинических проявлений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гастроэзофагеальной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рефлюксной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болезни у пациентов с синдромом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апноэ сна / О. А.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В. И.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// Эндоскопия и гастроэнтерология – междисциплинарные подходы к диагностике и лечению : материалы республиканской научно-практической конференции с международным участием (16 декабря 2021 г.)</w:t>
      </w:r>
      <w:proofErr w:type="gram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/ </w:t>
      </w:r>
      <w:proofErr w:type="gram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од общ. ред. доктора мед. наук, доц. А.В. Рожко. – Гомель: ГУ «РНПЦ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РМиЭЧ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, 2021. – С. 19-21.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О.А. Патофизиология мелатонина при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болезни в сочетании с синдромом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 сна / О. 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</w:t>
      </w:r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Материалы Двадцать седьмой Объединенной Российской Гастроэнтерологической Недели, 18-20 октября, 2021 г. / </w:t>
      </w:r>
      <w:r w:rsidRPr="00E204D4">
        <w:rPr>
          <w:rFonts w:ascii="Times New Roman" w:eastAsia="Calibri" w:hAnsi="Times New Roman" w:cs="Times New Roman"/>
          <w:iCs/>
          <w:sz w:val="24"/>
          <w:szCs w:val="24"/>
        </w:rPr>
        <w:t xml:space="preserve">О. А. </w:t>
      </w:r>
      <w:proofErr w:type="spellStart"/>
      <w:r w:rsidRPr="00E204D4">
        <w:rPr>
          <w:rFonts w:ascii="Times New Roman" w:eastAsia="Calibri" w:hAnsi="Times New Roman" w:cs="Times New Roman"/>
          <w:iCs/>
          <w:sz w:val="24"/>
          <w:szCs w:val="24"/>
        </w:rPr>
        <w:t>Карпович</w:t>
      </w:r>
      <w:proofErr w:type="spellEnd"/>
      <w:r w:rsidRPr="00E204D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E204D4">
        <w:rPr>
          <w:rFonts w:ascii="Times New Roman" w:eastAsia="Calibri" w:hAnsi="Times New Roman" w:cs="Times New Roman"/>
          <w:iCs/>
          <w:sz w:val="24"/>
          <w:szCs w:val="24"/>
        </w:rPr>
        <w:t xml:space="preserve">Российский журнал гастроэнтерологии, </w:t>
      </w:r>
      <w:proofErr w:type="spellStart"/>
      <w:r w:rsidRPr="00E204D4">
        <w:rPr>
          <w:rFonts w:ascii="Times New Roman" w:eastAsia="Calibri" w:hAnsi="Times New Roman" w:cs="Times New Roman"/>
          <w:iCs/>
          <w:sz w:val="24"/>
          <w:szCs w:val="24"/>
        </w:rPr>
        <w:t>гепатологии</w:t>
      </w:r>
      <w:proofErr w:type="spellEnd"/>
      <w:r w:rsidRPr="00E204D4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Pr="00E204D4">
        <w:rPr>
          <w:rFonts w:ascii="Times New Roman" w:eastAsia="Calibri" w:hAnsi="Times New Roman" w:cs="Times New Roman"/>
          <w:iCs/>
          <w:sz w:val="24"/>
          <w:szCs w:val="24"/>
        </w:rPr>
        <w:t>колопроктологии</w:t>
      </w:r>
      <w:proofErr w:type="spellEnd"/>
      <w:r w:rsidRPr="00E204D4">
        <w:rPr>
          <w:rFonts w:ascii="Times New Roman" w:eastAsia="Calibri" w:hAnsi="Times New Roman" w:cs="Times New Roman"/>
          <w:iCs/>
          <w:sz w:val="24"/>
          <w:szCs w:val="24"/>
        </w:rPr>
        <w:t>. – 202</w:t>
      </w:r>
      <w:r w:rsidRPr="00E204D4">
        <w:rPr>
          <w:rFonts w:ascii="Times New Roman" w:hAnsi="Times New Roman" w:cs="Times New Roman"/>
          <w:iCs/>
          <w:sz w:val="24"/>
          <w:szCs w:val="24"/>
        </w:rPr>
        <w:t>1</w:t>
      </w:r>
      <w:r w:rsidRPr="00E204D4">
        <w:rPr>
          <w:rFonts w:ascii="Times New Roman" w:eastAsia="Calibri" w:hAnsi="Times New Roman" w:cs="Times New Roman"/>
          <w:iCs/>
          <w:sz w:val="24"/>
          <w:szCs w:val="24"/>
        </w:rPr>
        <w:t>. – Прил. № 5</w:t>
      </w:r>
      <w:r w:rsidRPr="00E204D4">
        <w:rPr>
          <w:rFonts w:ascii="Times New Roman" w:hAnsi="Times New Roman" w:cs="Times New Roman"/>
          <w:iCs/>
          <w:sz w:val="24"/>
          <w:szCs w:val="24"/>
        </w:rPr>
        <w:t>8</w:t>
      </w:r>
      <w:r w:rsidRPr="00E204D4">
        <w:rPr>
          <w:rFonts w:ascii="Times New Roman" w:eastAsia="Calibri" w:hAnsi="Times New Roman" w:cs="Times New Roman"/>
          <w:iCs/>
          <w:sz w:val="24"/>
          <w:szCs w:val="24"/>
        </w:rPr>
        <w:t>. – С. 5.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О.А. Показатели гемостаза у пациентов с пневмонией, ассоциированной с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Pr="00E204D4">
        <w:rPr>
          <w:rFonts w:ascii="Times New Roman" w:hAnsi="Times New Roman" w:cs="Times New Roman"/>
          <w:sz w:val="24"/>
          <w:szCs w:val="24"/>
        </w:rPr>
        <w:t>-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COV</w:t>
      </w:r>
      <w:r w:rsidRPr="00E204D4">
        <w:rPr>
          <w:rFonts w:ascii="Times New Roman" w:hAnsi="Times New Roman" w:cs="Times New Roman"/>
          <w:sz w:val="24"/>
          <w:szCs w:val="24"/>
        </w:rPr>
        <w:t xml:space="preserve">-2 / О.А.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М.В. Ершова //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Боткинские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чтения: сборник тезисов Всероссийского терапевтического конгресса с международным участием.- Санкт-Петербург, 2021.-  С.121-122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О.А. Уровень 6-сульфатоксимелатонина при артериальной гипертензии в сочетании с синдромом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 во сне / О.А.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,</w:t>
      </w:r>
      <w:r w:rsidR="00D83861">
        <w:rPr>
          <w:rFonts w:ascii="Times New Roman" w:hAnsi="Times New Roman" w:cs="Times New Roman"/>
          <w:sz w:val="24"/>
          <w:szCs w:val="24"/>
        </w:rPr>
        <w:t xml:space="preserve"> </w:t>
      </w:r>
      <w:r w:rsidR="00D83861">
        <w:rPr>
          <w:rFonts w:ascii="Times New Roman" w:hAnsi="Times New Roman" w:cs="Times New Roman"/>
          <w:sz w:val="24"/>
          <w:szCs w:val="24"/>
        </w:rPr>
        <w:br/>
      </w:r>
      <w:r w:rsidRPr="00E204D4">
        <w:rPr>
          <w:rFonts w:ascii="Times New Roman" w:hAnsi="Times New Roman" w:cs="Times New Roman"/>
          <w:sz w:val="24"/>
          <w:szCs w:val="24"/>
        </w:rPr>
        <w:t>А.О. Борель // Актуальные проблемы медицины: сборник материалов итоговой научно-практической конференции (28-29 января 2021 г.).- Гродно, 2021.-  С.398-401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Колодзейский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, Я. А. Суточная многоканальная рН-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импедансометрия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пищевода в диагностике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болезни (клинические случаи) / </w:t>
      </w:r>
      <w:r w:rsidR="00D83861">
        <w:rPr>
          <w:rFonts w:ascii="Times New Roman" w:hAnsi="Times New Roman" w:cs="Times New Roman"/>
          <w:sz w:val="24"/>
          <w:szCs w:val="24"/>
        </w:rPr>
        <w:br/>
      </w:r>
      <w:r w:rsidRPr="00E204D4">
        <w:rPr>
          <w:rFonts w:ascii="Times New Roman" w:hAnsi="Times New Roman" w:cs="Times New Roman"/>
          <w:sz w:val="24"/>
          <w:szCs w:val="24"/>
        </w:rPr>
        <w:t xml:space="preserve">Я. 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Колодзейский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</w:t>
      </w:r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[и др.] // </w:t>
      </w:r>
      <w:proofErr w:type="spellStart"/>
      <w:r w:rsidRPr="00E204D4">
        <w:rPr>
          <w:rFonts w:ascii="Times New Roman" w:eastAsia="Calibri" w:hAnsi="Times New Roman" w:cs="Times New Roman"/>
          <w:sz w:val="24"/>
          <w:szCs w:val="24"/>
        </w:rPr>
        <w:t>Гепатология</w:t>
      </w:r>
      <w:proofErr w:type="spellEnd"/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 и гастроэнтерология. – 2021. – Т. 5, № 2. – С. 191–198.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Лакотко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Е.А. Сравнительная характеристика мотивации учебной деятельности у школьников и студентов / Е.А.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Лакотко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Т.Г.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Лакотко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, Д.Г. Корнелюк // Наука и образование</w:t>
      </w:r>
      <w:proofErr w:type="gramStart"/>
      <w:r w:rsidRPr="00E204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204D4">
        <w:rPr>
          <w:rFonts w:ascii="Times New Roman" w:hAnsi="Times New Roman" w:cs="Times New Roman"/>
          <w:sz w:val="24"/>
          <w:szCs w:val="24"/>
        </w:rPr>
        <w:t xml:space="preserve"> опыт, проблемы, перспективы развития: материалы Международной научно-практической конференции.- Красноярск, 2021.-  С.41-44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Лакотко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Т.Г. Использование технологии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AFIB</w:t>
      </w:r>
      <w:r w:rsidRPr="00E204D4">
        <w:rPr>
          <w:rFonts w:ascii="Times New Roman" w:hAnsi="Times New Roman" w:cs="Times New Roman"/>
          <w:sz w:val="24"/>
          <w:szCs w:val="24"/>
        </w:rPr>
        <w:t xml:space="preserve"> у пациентов с трепетанием и фибрилляцией предсердий / Т.Г.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Лакотко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Д.Г. Корнелюк,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: тез.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съезда Евразийской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аритмологической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ассоциации и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съезда кардиологов, кардиохирургов и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рентгенэндоваскулярных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хирургов Республики Беларусь, Минск, 16-17 сентября 2021 г // Кардиология в Беларуси.- , 2021.- Т.13 (4).-  С.122-123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З. П. Студенческая научно-исследовательская работа в условиях неблагоприятной эпидемической ситуации / З. 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Г. М.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Варнакова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Перспективы развития высшей школы: материалы XI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204D4">
        <w:rPr>
          <w:rFonts w:ascii="Times New Roman" w:hAnsi="Times New Roman" w:cs="Times New Roman"/>
          <w:sz w:val="24"/>
          <w:szCs w:val="24"/>
        </w:rPr>
        <w:t xml:space="preserve"> Международной </w:t>
      </w:r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науч.-метод.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>конф</w:t>
      </w:r>
      <w:proofErr w:type="spellEnd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/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>редкол</w:t>
      </w:r>
      <w:proofErr w:type="spellEnd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В. К. </w:t>
      </w:r>
      <w:proofErr w:type="spellStart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>Пестис</w:t>
      </w:r>
      <w:proofErr w:type="spellEnd"/>
      <w:r w:rsidRPr="00E20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 – Гродно: ГГАУ,</w:t>
      </w:r>
      <w:r w:rsidRPr="00E204D4">
        <w:rPr>
          <w:rFonts w:ascii="Times New Roman" w:hAnsi="Times New Roman" w:cs="Times New Roman"/>
          <w:sz w:val="24"/>
          <w:szCs w:val="24"/>
        </w:rPr>
        <w:t xml:space="preserve"> 2021.- С.144-146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З.П. Изучение эффективности лекарственных средств, содержащих экстракт артишока в дозе 400 мл, у пациентов с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посхолецистэктомическим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синдромом / З.П.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Медицинские новости.- 2021.- № 5.-  С.25-28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З.П. Неспецифический язвенный колит и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204D4">
        <w:rPr>
          <w:rFonts w:ascii="Times New Roman" w:hAnsi="Times New Roman" w:cs="Times New Roman"/>
          <w:sz w:val="24"/>
          <w:szCs w:val="24"/>
        </w:rPr>
        <w:t xml:space="preserve"> - 19, случай из практики / З.П.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Павлюкевич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Н.И. Прокопчик //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Гепатология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и гастроэнтерология.- 2021.- Т. 5 (1).-  С.89-92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З.П. Опыт применения препарата, содержащего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гвайазулен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диметикон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у пациентов с различными видами диспепсии / З.П.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Медицинские новости.- 2020.- № 12.-  С.48-51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З.П. Студенческая научно-исследовательская работа в условиях неблагоприятной эпидемической ситуации / З.П.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Г.М.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Варнакова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Перспективы развития высшей школы: материалы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E204D4">
        <w:rPr>
          <w:rFonts w:ascii="Times New Roman" w:hAnsi="Times New Roman" w:cs="Times New Roman"/>
          <w:sz w:val="24"/>
          <w:szCs w:val="24"/>
        </w:rPr>
        <w:t xml:space="preserve"> Международной научно-методической конференции.- , 2021.-  С.144-146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lastRenderedPageBreak/>
        <w:t>Милош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Б.А. Взаимосвязь показателей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прооксидантно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-антиоксидантного состояния крови с антропометрическими данными при синдроме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 во сне / Б.А.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Е.В. Шульга, И.Э. Гуляй //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Боткинские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чтения: сборник тезисов Всероссийского терапевтического конгресса с международным участием.- Санкт-Петербург, 2021.-  С.184-185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Б.А. Состояние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внутриэритроцитарного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звена антиоксидантной защиты при синдроме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 во сне / Б.А.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Милош</w:t>
      </w:r>
      <w:proofErr w:type="gramStart"/>
      <w:r w:rsidRPr="00E204D4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204D4">
        <w:rPr>
          <w:rFonts w:ascii="Times New Roman" w:hAnsi="Times New Roman" w:cs="Times New Roman"/>
          <w:sz w:val="24"/>
          <w:szCs w:val="24"/>
        </w:rPr>
        <w:t>.В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Шишко,Е.В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Шульга,О.А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: сборник тезисов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XXVIII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Российского Национального конгресса "Человек и лекарство", Москва, 5-8 апреля 2021 г // Кардиоваскулярная терапия и профилактика.- , 2021.- № 20 (1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04D4">
        <w:rPr>
          <w:rFonts w:ascii="Times New Roman" w:hAnsi="Times New Roman" w:cs="Times New Roman"/>
          <w:sz w:val="24"/>
          <w:szCs w:val="24"/>
        </w:rPr>
        <w:t>).-  С.58-59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Панасюк, О.В. Сравнительный анализ определения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лодыжечно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-плечевого индекса методами ультразвуковой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допплерометрии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и автоматической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осциллометрии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у пациентов с заболеваниями периферических артерий / О.В. Панасюк,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Э.В.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Могилевец</w:t>
      </w:r>
      <w:proofErr w:type="gramStart"/>
      <w:r w:rsidRPr="00E204D4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204D4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. Горячев // Кардиология в Беларуси.- 2020.- Т. 12 (6).- С.845-854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04D4">
        <w:rPr>
          <w:rFonts w:ascii="Times New Roman" w:hAnsi="Times New Roman" w:cs="Times New Roman"/>
          <w:sz w:val="24"/>
          <w:szCs w:val="24"/>
        </w:rPr>
        <w:t xml:space="preserve">Питание при инфекционных заболеваниях: CОVID-19 /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Н.Н,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Т.Н. // Семейный доктор. – 2021. - № . – С. 03-12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Пырочкин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В.М.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Дислипидемии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: обзор рекомендаций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ESC</w:t>
      </w:r>
      <w:r w:rsidRPr="00E204D4">
        <w:rPr>
          <w:rFonts w:ascii="Times New Roman" w:hAnsi="Times New Roman" w:cs="Times New Roman"/>
          <w:sz w:val="24"/>
          <w:szCs w:val="24"/>
        </w:rPr>
        <w:t>/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EAS</w:t>
      </w:r>
      <w:r w:rsidRPr="00E204D4">
        <w:rPr>
          <w:rFonts w:ascii="Times New Roman" w:hAnsi="Times New Roman" w:cs="Times New Roman"/>
          <w:sz w:val="24"/>
          <w:szCs w:val="24"/>
        </w:rPr>
        <w:t xml:space="preserve"> 2019 по диагностике и лечению. Часть 2 -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таргентная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терапия / В.М.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Пырочкин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Ю.И.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</w:t>
      </w:r>
      <w:proofErr w:type="gramStart"/>
      <w:r w:rsidRPr="00E204D4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204D4">
        <w:rPr>
          <w:rFonts w:ascii="Times New Roman" w:hAnsi="Times New Roman" w:cs="Times New Roman"/>
          <w:sz w:val="24"/>
          <w:szCs w:val="24"/>
        </w:rPr>
        <w:t>Полюхович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), Е.В.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Мирончик,А.В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Ковтун // Журнал Гродненского государственного медицинского университета.-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2021.- Т. 19 (2).-  С.236-241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Пырочкин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В.М. Инфаркт миокарда у пациентов с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204D4">
        <w:rPr>
          <w:rFonts w:ascii="Times New Roman" w:hAnsi="Times New Roman" w:cs="Times New Roman"/>
          <w:sz w:val="24"/>
          <w:szCs w:val="24"/>
        </w:rPr>
        <w:t xml:space="preserve">-19 / В.М.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Пырочкин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Е.В. Мирончик, Н.В.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Глуткина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, А.В. Ковтун // Актуальные проблемы медицины: сборник материалов итоговой научно-практической конференции (28-29 января 2021 г.).- Гродно, 2021.-  С.729-731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Пырочкин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В.М.,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А.В.Пырочкин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С.М.Рачок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Е.В.Мирончик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«Клиническая электрокардиография», – Гродно: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ГрГМУ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, 2021. – 284с.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Саросек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М. А. Анализ наследственных нарушений соединительной ткани у пациентов с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болезнью / М. 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Саросек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Ю. Я.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Студенческий вестник. – 2021. – Т. 182, № 37. – С. 39 – 41.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Саросек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М.А. Маркеры наследственных нарушений соединительной ткани у пациентов с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болезнью / М.А.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Саросек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Ю.Я.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Актуальные аспекты медицинской деятельности в молодежной среде: сб. ст.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204D4">
        <w:rPr>
          <w:rFonts w:ascii="Times New Roman" w:hAnsi="Times New Roman" w:cs="Times New Roman"/>
          <w:sz w:val="24"/>
          <w:szCs w:val="24"/>
        </w:rPr>
        <w:t xml:space="preserve"> науч</w:t>
      </w:r>
      <w:proofErr w:type="gramStart"/>
      <w:r w:rsidRPr="00E204D4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E204D4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. участием.- Киров, 2021.-  С.116-119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Саросек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М.А. Фенотипические маркеры наследственных нарушений соединительной ткани, ассоциированные с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болезнью / М.А.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Саросек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Ю.Я.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Дни ревматологии в Санкт-Петербурге - 2021: сборник тезисов, 14-16 октября 2021 г.- Санкт-Петербург, 2021.-  С.165-166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Н.Н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Симетикон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– средство коррекции симптомов избыточного количества газов в кишечнике /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Н.Н,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Т.Н. // Семейный доктор. – 2020. -  № 2. – С. 11-16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Н.Н.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Силимарин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: традиционные и новые эффекты / Н.Н.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Т.Н.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Рецепт.- 2021.- Т.24 (1).-  С.30-42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Ю. Я. Коллаген IV типа в диагностике эрозивной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болезни / Ю. Я.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Терапевтический архив. – 2021. – Т. 93, № 2. – С. 66–69.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eastAsia="Calibri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, Ю. Я. Метод диагностики эрозивного эзофагита у пациентов с </w:t>
      </w:r>
      <w:proofErr w:type="spellStart"/>
      <w:r w:rsidRPr="00E204D4">
        <w:rPr>
          <w:rFonts w:ascii="Times New Roman" w:eastAsia="Calibri" w:hAnsi="Times New Roman" w:cs="Times New Roman"/>
          <w:sz w:val="24"/>
          <w:szCs w:val="24"/>
        </w:rPr>
        <w:t>гастроэзофагеальной</w:t>
      </w:r>
      <w:proofErr w:type="spellEnd"/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204D4">
        <w:rPr>
          <w:rFonts w:ascii="Times New Roman" w:eastAsia="Calibri" w:hAnsi="Times New Roman" w:cs="Times New Roman"/>
          <w:sz w:val="24"/>
          <w:szCs w:val="24"/>
        </w:rPr>
        <w:t>рефлюксной</w:t>
      </w:r>
      <w:proofErr w:type="spellEnd"/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 болезнью</w:t>
      </w:r>
      <w:proofErr w:type="gramStart"/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 инструкция по применению № 119-1021 : утв. М-</w:t>
      </w:r>
      <w:proofErr w:type="spellStart"/>
      <w:r w:rsidRPr="00E204D4">
        <w:rPr>
          <w:rFonts w:ascii="Times New Roman" w:eastAsia="Calibri" w:hAnsi="Times New Roman" w:cs="Times New Roman"/>
          <w:sz w:val="24"/>
          <w:szCs w:val="24"/>
        </w:rPr>
        <w:t>вом</w:t>
      </w:r>
      <w:proofErr w:type="spellEnd"/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 здравоохранения </w:t>
      </w:r>
      <w:proofErr w:type="spellStart"/>
      <w:r w:rsidRPr="00E204D4">
        <w:rPr>
          <w:rFonts w:ascii="Times New Roman" w:eastAsia="Calibri" w:hAnsi="Times New Roman" w:cs="Times New Roman"/>
          <w:sz w:val="24"/>
          <w:szCs w:val="24"/>
        </w:rPr>
        <w:t>Респ</w:t>
      </w:r>
      <w:proofErr w:type="spellEnd"/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. Беларусь 24.12.2021 / авт. : Ю. Я. </w:t>
      </w:r>
      <w:proofErr w:type="spellStart"/>
      <w:r w:rsidRPr="00E204D4">
        <w:rPr>
          <w:rFonts w:ascii="Times New Roman" w:eastAsia="Calibri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, В. И. </w:t>
      </w:r>
      <w:proofErr w:type="spellStart"/>
      <w:r w:rsidRPr="00E204D4">
        <w:rPr>
          <w:rFonts w:ascii="Times New Roman" w:eastAsia="Calibri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, Я. А. </w:t>
      </w:r>
      <w:proofErr w:type="spellStart"/>
      <w:r w:rsidRPr="00E204D4">
        <w:rPr>
          <w:rFonts w:ascii="Times New Roman" w:eastAsia="Calibri" w:hAnsi="Times New Roman" w:cs="Times New Roman"/>
          <w:sz w:val="24"/>
          <w:szCs w:val="24"/>
        </w:rPr>
        <w:t>Колодзейский</w:t>
      </w:r>
      <w:proofErr w:type="spellEnd"/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 ; учреждение-</w:t>
      </w:r>
      <w:proofErr w:type="spellStart"/>
      <w:r w:rsidRPr="00E204D4">
        <w:rPr>
          <w:rFonts w:ascii="Times New Roman" w:eastAsia="Calibri" w:hAnsi="Times New Roman" w:cs="Times New Roman"/>
          <w:sz w:val="24"/>
          <w:szCs w:val="24"/>
        </w:rPr>
        <w:t>разраб</w:t>
      </w:r>
      <w:proofErr w:type="spellEnd"/>
      <w:r w:rsidRPr="00E204D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204D4">
        <w:rPr>
          <w:rFonts w:ascii="Times New Roman" w:eastAsia="Calibri" w:hAnsi="Times New Roman" w:cs="Times New Roman"/>
          <w:sz w:val="24"/>
          <w:szCs w:val="24"/>
        </w:rPr>
        <w:t>Гродн</w:t>
      </w:r>
      <w:proofErr w:type="spellEnd"/>
      <w:r w:rsidRPr="00E204D4">
        <w:rPr>
          <w:rFonts w:ascii="Times New Roman" w:eastAsia="Calibri" w:hAnsi="Times New Roman" w:cs="Times New Roman"/>
          <w:sz w:val="24"/>
          <w:szCs w:val="24"/>
        </w:rPr>
        <w:t>. гос. мед. ун-т. – Гродно, 2021. – 4 с.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Ю. Я. Уровни кортизола и свободных аминокислот плазмы крови у пациентов с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болезнью / Ю. Я.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</w:t>
      </w:r>
      <w:r w:rsidRPr="00E204D4">
        <w:rPr>
          <w:rFonts w:ascii="Times New Roman" w:hAnsi="Times New Roman" w:cs="Times New Roman"/>
          <w:sz w:val="24"/>
          <w:szCs w:val="24"/>
        </w:rPr>
        <w:lastRenderedPageBreak/>
        <w:t>Электронный периодический рецензируемый научный журнал «SCI-ARTICLE.RU». – 2021. – № 97. – С. 43–47.</w:t>
      </w:r>
    </w:p>
    <w:p w:rsidR="00E204D4" w:rsidRPr="00E204D4" w:rsidRDefault="00E204D4" w:rsidP="00E204D4">
      <w:pPr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, Ю.Я. / Диагностические возможности суточной рН-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импедансометрии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гастроэзофагеальной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рефлюксной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болезни / Я. А.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Колодзейский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В.И.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О.А.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Ю.Я.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// Эндоскопия и гастроэнтерология – междисциплинарные подходы к диагностике и лечению : материалы республиканской научно-практической конференции с международным участием (16 декабря 2021 г.)</w:t>
      </w:r>
      <w:proofErr w:type="gram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/ </w:t>
      </w:r>
      <w:proofErr w:type="gram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од общ. ред. доктора мед. наук, доц. А.В. Рожко. – Гомель</w:t>
      </w:r>
      <w:proofErr w:type="gram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ГУ «РНПЦ </w:t>
      </w:r>
      <w:proofErr w:type="spellStart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РМиЭЧ</w:t>
      </w:r>
      <w:proofErr w:type="spellEnd"/>
      <w:r w:rsidRPr="00E204D4">
        <w:rPr>
          <w:rFonts w:ascii="Times New Roman" w:hAnsi="Times New Roman" w:cs="Times New Roman"/>
          <w:bCs/>
          <w:color w:val="000000"/>
          <w:sz w:val="24"/>
          <w:szCs w:val="24"/>
        </w:rPr>
        <w:t>, 2021. – С. 17-19.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Ю.Я. Влияние синдрома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апноэ/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гипопноэ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сна на состояние межклеточной адгезии в эпителиальных тканях / Ю.Я.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Дни ревматологии в Санкт-Петербурге - 2021: сборник тезисов, 14-16 октября 2021 г.- Санкт-Петербург, 2021.-  С.207-208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Ю.Я. Влияние трансформирующего фактора роста </w:t>
      </w:r>
      <w:proofErr w:type="gramStart"/>
      <w:r w:rsidRPr="00E204D4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E204D4">
        <w:rPr>
          <w:rFonts w:ascii="Times New Roman" w:hAnsi="Times New Roman" w:cs="Times New Roman"/>
          <w:sz w:val="24"/>
          <w:szCs w:val="24"/>
        </w:rPr>
        <w:t>1 на экспрессию Е-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кадгерина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в эпителии пищевода у пациентов с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болезнью и синдромом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апоноэ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гипопноэ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сна / Ю.Я.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Актуальные проблемы медицины: сборник материалов итоговой научно-практической конференции (28-29 января 2021 г.).- Гродно, 2021.-  С.960-963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Ю.Я. Наследственные и многофакторные нарушения соединительной ткани у пациентов с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гастроэзофагеальной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рефлюксной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болезнью и синдромом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апноэ/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гипопноэ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сна / Ю.Я.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Шелкович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М.А.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Саросек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Рецепт.- 2020.- Т. 23 (6).-  С.846-855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В.И. Ассоциация полиморфизма гена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MTNR</w:t>
      </w:r>
      <w:r w:rsidRPr="00E204D4">
        <w:rPr>
          <w:rFonts w:ascii="Times New Roman" w:hAnsi="Times New Roman" w:cs="Times New Roman"/>
          <w:sz w:val="24"/>
          <w:szCs w:val="24"/>
        </w:rPr>
        <w:t xml:space="preserve">1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 уровнем мелатонина и риском развития синдрома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 сна у пациентов с артериальной гипертензией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204D4">
        <w:rPr>
          <w:rFonts w:ascii="Times New Roman" w:hAnsi="Times New Roman" w:cs="Times New Roman"/>
          <w:sz w:val="24"/>
          <w:szCs w:val="24"/>
        </w:rPr>
        <w:t>-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степени /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gramStart"/>
      <w:r w:rsidRPr="00E204D4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E204D4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Карпович,А.Н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Борель: тез.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съезда Евразийской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аритмологической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ассоциации и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204D4">
        <w:rPr>
          <w:rFonts w:ascii="Times New Roman" w:hAnsi="Times New Roman" w:cs="Times New Roman"/>
          <w:sz w:val="24"/>
          <w:szCs w:val="24"/>
        </w:rPr>
        <w:t xml:space="preserve"> съезда кардиологов, кардиохирургов и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рентгенэндоваскулярных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хирургов Республики Беларусь, Минск, 16-17 сентября 2021 г // Кардиология в Беларуси.- , 2021.- Т.13 (4).-  С.214-215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В.И. Механизмы антиоксидантной защиты при синдроме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апноэ/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гипопноэ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во сне /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Е.В. Шульга, И.Э. Гуляй, Б.А.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Физико-химическая биология как основа современной медицины: тез.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посвящ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. 75-летию со дня рождения проф. Е.В.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Барковского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Минск, 21 мая 2021 г.- Минск, 2021.-  </w:t>
      </w:r>
      <w:r w:rsidRPr="00E204D4">
        <w:rPr>
          <w:rFonts w:ascii="Times New Roman" w:hAnsi="Times New Roman" w:cs="Times New Roman"/>
          <w:sz w:val="24"/>
          <w:szCs w:val="24"/>
          <w:lang w:val="en-US"/>
        </w:rPr>
        <w:t>С.357-358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В.И. Особенности антиоксидантной защиты у пациентов с синдромом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 во сне /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Е.В. Шульга, О.А.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, И.Э. Гуляй // Актуальные проблемы медицины: сборник материалов итоговой научно-практической конференции (28-29 января 2021 г.).- Гродно, 2021.-  С.963-966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Прооксидантно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-антиоксидантное состояние крови при синдроме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обструктивного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апноэ/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гипопноэ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во сне / В.И.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В.В. Зинчук, Е.В. Шульга, И.Э. Гуляй, О.А.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// Новости медико-биологических наук.- 2020.- Т. 20 (4).- С.77-82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Т.Н.,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Метеоспазмил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пробиолог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-СРК в терапии симптомов заражения желудочно-кишечного тракта при COVID-19 /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Т.Н.,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Павлюкевич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М.В. // Российский журнал Гастроэнтерологии,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Гепатологии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Колопроктологии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>: материалы Двадцать седьмой Объединенной Российской Гастроэнтерологической Недели, 18-20 сентября 2021 г., Москва, Том 31. – № 5. – С.58.</w:t>
      </w:r>
    </w:p>
    <w:p w:rsidR="00E204D4" w:rsidRPr="00E204D4" w:rsidRDefault="00E204D4" w:rsidP="00E204D4">
      <w:pPr>
        <w:pStyle w:val="a4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, Т.Н. Т.Н. Питание при инфекционных заболеваниях: CОVID-19 /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Н.Н, </w:t>
      </w:r>
      <w:proofErr w:type="spellStart"/>
      <w:r w:rsidRPr="00E204D4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E204D4">
        <w:rPr>
          <w:rFonts w:ascii="Times New Roman" w:hAnsi="Times New Roman" w:cs="Times New Roman"/>
          <w:sz w:val="24"/>
          <w:szCs w:val="24"/>
        </w:rPr>
        <w:t xml:space="preserve"> Т.Н. // Семейный доктор. – 2021. - № . – С. 03-12</w:t>
      </w:r>
    </w:p>
    <w:sectPr w:rsidR="00E204D4" w:rsidRPr="00E204D4" w:rsidSect="0091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D56"/>
    <w:multiLevelType w:val="hybridMultilevel"/>
    <w:tmpl w:val="FF064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174D0"/>
    <w:multiLevelType w:val="hybridMultilevel"/>
    <w:tmpl w:val="46661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03D4C"/>
    <w:multiLevelType w:val="hybridMultilevel"/>
    <w:tmpl w:val="0F1ABF18"/>
    <w:lvl w:ilvl="0" w:tplc="8FC62E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0961"/>
    <w:rsid w:val="00065A9A"/>
    <w:rsid w:val="001E5922"/>
    <w:rsid w:val="003D6FED"/>
    <w:rsid w:val="004A07AE"/>
    <w:rsid w:val="004D4AF7"/>
    <w:rsid w:val="00537AAF"/>
    <w:rsid w:val="00565040"/>
    <w:rsid w:val="005F4691"/>
    <w:rsid w:val="0062032E"/>
    <w:rsid w:val="00621BB7"/>
    <w:rsid w:val="00684FED"/>
    <w:rsid w:val="006C5617"/>
    <w:rsid w:val="00744DFC"/>
    <w:rsid w:val="00744E1B"/>
    <w:rsid w:val="00763009"/>
    <w:rsid w:val="00783A26"/>
    <w:rsid w:val="00822D2E"/>
    <w:rsid w:val="00822F2A"/>
    <w:rsid w:val="00840961"/>
    <w:rsid w:val="009169BE"/>
    <w:rsid w:val="00A87258"/>
    <w:rsid w:val="00A969DF"/>
    <w:rsid w:val="00B46EDC"/>
    <w:rsid w:val="00B62B72"/>
    <w:rsid w:val="00CC0E8B"/>
    <w:rsid w:val="00D04791"/>
    <w:rsid w:val="00D83861"/>
    <w:rsid w:val="00E204D4"/>
    <w:rsid w:val="00E43469"/>
    <w:rsid w:val="00E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09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32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969D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A969DF"/>
    <w:p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A969DF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2021-11-24T05:40:00Z</dcterms:created>
  <dcterms:modified xsi:type="dcterms:W3CDTF">2022-09-08T07:49:00Z</dcterms:modified>
</cp:coreProperties>
</file>